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A52E" w14:textId="77777777" w:rsidR="007A346B" w:rsidRDefault="007A346B" w:rsidP="001A391D">
      <w:pPr>
        <w:rPr>
          <w:rFonts w:ascii="Arial" w:hAnsi="Arial" w:cs="Arial"/>
          <w:b/>
          <w:bCs/>
          <w:color w:val="0070C0"/>
          <w:sz w:val="28"/>
          <w:szCs w:val="28"/>
        </w:rPr>
      </w:pPr>
    </w:p>
    <w:p w14:paraId="2785E947" w14:textId="0084BEDC" w:rsidR="00672062" w:rsidRPr="00F87944" w:rsidRDefault="00672062" w:rsidP="00F87944">
      <w:pPr>
        <w:rPr>
          <w:rFonts w:ascii="Arial" w:hAnsi="Arial" w:cs="Arial"/>
          <w:b/>
          <w:bCs/>
          <w:color w:val="0070C0"/>
          <w:sz w:val="28"/>
          <w:szCs w:val="28"/>
        </w:rPr>
      </w:pPr>
      <w:r w:rsidRPr="00F87944">
        <w:rPr>
          <w:rFonts w:ascii="Arial" w:hAnsi="Arial" w:cs="Arial"/>
          <w:b/>
          <w:bCs/>
          <w:color w:val="0070C0"/>
          <w:sz w:val="28"/>
          <w:szCs w:val="28"/>
        </w:rPr>
        <w:t xml:space="preserve">Privacy </w:t>
      </w:r>
      <w:r w:rsidR="00A510EC" w:rsidRPr="00F87944">
        <w:rPr>
          <w:rFonts w:ascii="Arial" w:hAnsi="Arial" w:cs="Arial"/>
          <w:b/>
          <w:bCs/>
          <w:color w:val="0070C0"/>
          <w:sz w:val="28"/>
          <w:szCs w:val="28"/>
        </w:rPr>
        <w:t>Notice</w:t>
      </w:r>
    </w:p>
    <w:p w14:paraId="6699E618" w14:textId="3BAAEE54" w:rsidR="001A391D" w:rsidRPr="00F87944" w:rsidRDefault="001A391D" w:rsidP="00F87944">
      <w:pPr>
        <w:rPr>
          <w:rFonts w:ascii="Arial" w:hAnsi="Arial" w:cs="Arial"/>
          <w:b/>
          <w:bCs/>
        </w:rPr>
      </w:pPr>
      <w:r w:rsidRPr="00F87944">
        <w:rPr>
          <w:rFonts w:ascii="Arial" w:hAnsi="Arial" w:cs="Arial"/>
          <w:b/>
          <w:bCs/>
        </w:rPr>
        <w:t>Who we are</w:t>
      </w:r>
    </w:p>
    <w:p w14:paraId="391D1C5B" w14:textId="0DBE04BD" w:rsidR="001A391D" w:rsidRPr="00F87944" w:rsidRDefault="001A391D" w:rsidP="00F87944">
      <w:pPr>
        <w:rPr>
          <w:rFonts w:ascii="Arial" w:hAnsi="Arial" w:cs="Arial"/>
        </w:rPr>
      </w:pPr>
      <w:r w:rsidRPr="00F87944">
        <w:rPr>
          <w:rFonts w:ascii="Arial" w:hAnsi="Arial" w:cs="Arial"/>
        </w:rPr>
        <w:t xml:space="preserve">Our website address is: </w:t>
      </w:r>
      <w:hyperlink r:id="rId4" w:history="1">
        <w:r w:rsidR="00672062" w:rsidRPr="00F87944">
          <w:rPr>
            <w:rStyle w:val="Hyperlink"/>
            <w:rFonts w:ascii="Arial" w:hAnsi="Arial" w:cs="Arial"/>
          </w:rPr>
          <w:t>www.turnertrust.co.uk</w:t>
        </w:r>
      </w:hyperlink>
      <w:r w:rsidR="00672062" w:rsidRPr="00F87944">
        <w:rPr>
          <w:rFonts w:ascii="Arial" w:hAnsi="Arial" w:cs="Arial"/>
        </w:rPr>
        <w:t xml:space="preserve">. </w:t>
      </w:r>
    </w:p>
    <w:p w14:paraId="2CD5AFA5" w14:textId="77777777" w:rsidR="001A391D" w:rsidRPr="00F87944" w:rsidRDefault="001A391D" w:rsidP="00F87944">
      <w:pPr>
        <w:rPr>
          <w:rFonts w:ascii="Arial" w:hAnsi="Arial" w:cs="Arial"/>
          <w:b/>
          <w:bCs/>
        </w:rPr>
      </w:pPr>
      <w:r w:rsidRPr="00F87944">
        <w:rPr>
          <w:rFonts w:ascii="Arial" w:hAnsi="Arial" w:cs="Arial"/>
          <w:b/>
          <w:bCs/>
        </w:rPr>
        <w:t>Background:</w:t>
      </w:r>
    </w:p>
    <w:p w14:paraId="1CC00597" w14:textId="1203E778" w:rsidR="001A391D" w:rsidRPr="00F87944" w:rsidRDefault="00316BD2" w:rsidP="00F87944">
      <w:pPr>
        <w:rPr>
          <w:rFonts w:ascii="Arial" w:hAnsi="Arial" w:cs="Arial"/>
        </w:rPr>
      </w:pPr>
      <w:r w:rsidRPr="00F87944">
        <w:rPr>
          <w:rFonts w:ascii="Arial" w:hAnsi="Arial" w:cs="Arial"/>
        </w:rPr>
        <w:t>The Roger &amp; Douglas Turner Char</w:t>
      </w:r>
      <w:r w:rsidR="00BF7BBA" w:rsidRPr="00F87944">
        <w:rPr>
          <w:rFonts w:ascii="Arial" w:hAnsi="Arial" w:cs="Arial"/>
        </w:rPr>
        <w:t>itable Trust</w:t>
      </w:r>
      <w:r w:rsidR="001A391D" w:rsidRPr="00F87944">
        <w:rPr>
          <w:rFonts w:ascii="Arial" w:hAnsi="Arial" w:cs="Arial"/>
        </w:rPr>
        <w:t xml:space="preserve"> understands that your privacy is important to you and that you care about how your personal data is used. We respect and value the privacy of all of our users and will only collect and use personal data in ways that are described here, and in a way that is consistent with our obligations and your rights under the law.</w:t>
      </w:r>
    </w:p>
    <w:p w14:paraId="0DA3319F" w14:textId="77777777" w:rsidR="001A391D" w:rsidRPr="00F87944" w:rsidRDefault="001A391D" w:rsidP="00F87944">
      <w:pPr>
        <w:rPr>
          <w:rFonts w:ascii="Arial" w:hAnsi="Arial" w:cs="Arial"/>
          <w:b/>
          <w:bCs/>
        </w:rPr>
      </w:pPr>
      <w:r w:rsidRPr="00F87944">
        <w:rPr>
          <w:rFonts w:ascii="Arial" w:hAnsi="Arial" w:cs="Arial"/>
          <w:b/>
          <w:bCs/>
        </w:rPr>
        <w:t>1) Information About Us</w:t>
      </w:r>
    </w:p>
    <w:p w14:paraId="6A41DE04" w14:textId="4E4601CF" w:rsidR="00B611AF" w:rsidRPr="00F87944" w:rsidRDefault="0060450B" w:rsidP="00F87944">
      <w:pPr>
        <w:rPr>
          <w:rFonts w:ascii="Arial" w:hAnsi="Arial" w:cs="Arial"/>
        </w:rPr>
      </w:pPr>
      <w:r w:rsidRPr="00F87944">
        <w:rPr>
          <w:rFonts w:ascii="Arial" w:hAnsi="Arial" w:cs="Arial"/>
        </w:rPr>
        <w:t>The Roger &amp; Douglas Turner Charitable Trust (CIO), Registered Charity Number: 1154467.</w:t>
      </w:r>
    </w:p>
    <w:p w14:paraId="1CE7397B" w14:textId="1B3E3E39" w:rsidR="00A1783C" w:rsidRPr="00F87944" w:rsidRDefault="00A1783C" w:rsidP="00F87944">
      <w:pPr>
        <w:rPr>
          <w:rFonts w:ascii="Arial" w:hAnsi="Arial" w:cs="Arial"/>
        </w:rPr>
      </w:pPr>
      <w:r w:rsidRPr="00F87944">
        <w:rPr>
          <w:rFonts w:ascii="Arial" w:hAnsi="Arial" w:cs="Arial"/>
        </w:rPr>
        <w:t>Address: Arley House, Lion Lane, Upper Arley, Worcestershire DY12 1SQ</w:t>
      </w:r>
    </w:p>
    <w:p w14:paraId="3D3E977F" w14:textId="028A70B3" w:rsidR="00B611AF" w:rsidRPr="00F87944" w:rsidRDefault="001A391D" w:rsidP="00F87944">
      <w:pPr>
        <w:rPr>
          <w:rFonts w:ascii="Arial" w:hAnsi="Arial" w:cs="Arial"/>
        </w:rPr>
      </w:pPr>
      <w:r w:rsidRPr="00F87944">
        <w:rPr>
          <w:rFonts w:ascii="Arial" w:hAnsi="Arial" w:cs="Arial"/>
        </w:rPr>
        <w:t xml:space="preserve">Email address: </w:t>
      </w:r>
      <w:hyperlink r:id="rId5" w:history="1">
        <w:r w:rsidR="00B62D9C" w:rsidRPr="00F87944">
          <w:rPr>
            <w:rStyle w:val="Hyperlink"/>
            <w:rFonts w:ascii="Arial" w:hAnsi="Arial" w:cs="Arial"/>
          </w:rPr>
          <w:t>grants@turnertrust.co.uk</w:t>
        </w:r>
      </w:hyperlink>
    </w:p>
    <w:p w14:paraId="0523401C" w14:textId="028E363D" w:rsidR="00B62D9C" w:rsidRPr="00F87944" w:rsidRDefault="00B62D9C" w:rsidP="00F87944">
      <w:pPr>
        <w:rPr>
          <w:rFonts w:ascii="Arial" w:hAnsi="Arial" w:cs="Arial"/>
        </w:rPr>
      </w:pPr>
      <w:r w:rsidRPr="00F87944">
        <w:rPr>
          <w:rFonts w:ascii="Arial" w:hAnsi="Arial" w:cs="Arial"/>
        </w:rPr>
        <w:t>Telephone number</w:t>
      </w:r>
      <w:r w:rsidR="00913431" w:rsidRPr="00F87944">
        <w:rPr>
          <w:rFonts w:ascii="Arial" w:hAnsi="Arial" w:cs="Arial"/>
        </w:rPr>
        <w:t>: 01299 861368</w:t>
      </w:r>
    </w:p>
    <w:p w14:paraId="2318CD6E" w14:textId="77777777" w:rsidR="001A391D" w:rsidRPr="00F87944" w:rsidRDefault="001A391D" w:rsidP="00F87944">
      <w:pPr>
        <w:rPr>
          <w:rFonts w:ascii="Arial" w:hAnsi="Arial" w:cs="Arial"/>
          <w:b/>
          <w:bCs/>
        </w:rPr>
      </w:pPr>
      <w:r w:rsidRPr="00F87944">
        <w:rPr>
          <w:rFonts w:ascii="Arial" w:hAnsi="Arial" w:cs="Arial"/>
          <w:b/>
          <w:bCs/>
        </w:rPr>
        <w:t>2) What Does This Notice Cover?</w:t>
      </w:r>
    </w:p>
    <w:p w14:paraId="098DB6D4" w14:textId="77777777" w:rsidR="001A391D" w:rsidRPr="00F87944" w:rsidRDefault="001A391D" w:rsidP="00F87944">
      <w:pPr>
        <w:rPr>
          <w:rFonts w:ascii="Arial" w:hAnsi="Arial" w:cs="Arial"/>
        </w:rPr>
      </w:pPr>
      <w:r w:rsidRPr="00F87944">
        <w:rPr>
          <w:rFonts w:ascii="Arial" w:hAnsi="Arial" w:cs="Arial"/>
        </w:rPr>
        <w:t>This Privacy Information explains how we use your personal data: how it is collected, how it is held, and how it is processed. It also explains your rights under the law relating to your personal data.</w:t>
      </w:r>
    </w:p>
    <w:p w14:paraId="1CAB8988" w14:textId="77777777" w:rsidR="001A391D" w:rsidRPr="00F87944" w:rsidRDefault="001A391D" w:rsidP="00F87944">
      <w:pPr>
        <w:rPr>
          <w:rFonts w:ascii="Arial" w:hAnsi="Arial" w:cs="Arial"/>
          <w:b/>
          <w:bCs/>
        </w:rPr>
      </w:pPr>
      <w:r w:rsidRPr="00F87944">
        <w:rPr>
          <w:rFonts w:ascii="Arial" w:hAnsi="Arial" w:cs="Arial"/>
          <w:b/>
          <w:bCs/>
        </w:rPr>
        <w:t>3) What is Personal Data?</w:t>
      </w:r>
    </w:p>
    <w:p w14:paraId="7BC7E7D1" w14:textId="2F8A392F" w:rsidR="001A391D" w:rsidRPr="00F87944" w:rsidRDefault="00990ECB" w:rsidP="00F87944">
      <w:pPr>
        <w:rPr>
          <w:rFonts w:ascii="Arial" w:hAnsi="Arial" w:cs="Arial"/>
        </w:rPr>
      </w:pPr>
      <w:r w:rsidRPr="00F87944">
        <w:rPr>
          <w:rFonts w:ascii="Arial" w:hAnsi="Arial" w:cs="Arial"/>
        </w:rPr>
        <w:t xml:space="preserve">The Data Protection Act 2018 is the UK’s implementation of the General Data Protection Regulation </w:t>
      </w:r>
      <w:r w:rsidR="001A391D" w:rsidRPr="00F87944">
        <w:rPr>
          <w:rFonts w:ascii="Arial" w:hAnsi="Arial" w:cs="Arial"/>
        </w:rPr>
        <w:t xml:space="preserve">(the “GDPR”) </w:t>
      </w:r>
      <w:r w:rsidR="00C22839" w:rsidRPr="00F87944">
        <w:rPr>
          <w:rFonts w:ascii="Arial" w:hAnsi="Arial" w:cs="Arial"/>
        </w:rPr>
        <w:t xml:space="preserve">with Personal data </w:t>
      </w:r>
      <w:r w:rsidR="00267013" w:rsidRPr="00F87944">
        <w:rPr>
          <w:rFonts w:ascii="Arial" w:hAnsi="Arial" w:cs="Arial"/>
        </w:rPr>
        <w:t xml:space="preserve">defined </w:t>
      </w:r>
      <w:r w:rsidR="001A391D" w:rsidRPr="00F87944">
        <w:rPr>
          <w:rFonts w:ascii="Arial" w:hAnsi="Arial" w:cs="Arial"/>
        </w:rPr>
        <w:t>as ‘any information relating to an identifiable person who can be directly or indirectly identified in particular by reference to an identifier’.</w:t>
      </w:r>
    </w:p>
    <w:p w14:paraId="3F152CB8" w14:textId="77777777" w:rsidR="001A391D" w:rsidRPr="00F87944" w:rsidRDefault="001A391D" w:rsidP="00F87944">
      <w:pPr>
        <w:rPr>
          <w:rFonts w:ascii="Arial" w:hAnsi="Arial" w:cs="Arial"/>
        </w:rPr>
      </w:pPr>
      <w:r w:rsidRPr="00F87944">
        <w:rPr>
          <w:rFonts w:ascii="Arial" w:hAnsi="Arial" w:cs="Arial"/>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The personal data that we use is set out in Part 5, below.</w:t>
      </w:r>
    </w:p>
    <w:p w14:paraId="2A6168FC" w14:textId="77777777" w:rsidR="001A391D" w:rsidRPr="00F87944" w:rsidRDefault="001A391D" w:rsidP="00F87944">
      <w:pPr>
        <w:rPr>
          <w:rFonts w:ascii="Arial" w:hAnsi="Arial" w:cs="Arial"/>
          <w:b/>
          <w:bCs/>
        </w:rPr>
      </w:pPr>
      <w:r w:rsidRPr="00F87944">
        <w:rPr>
          <w:rFonts w:ascii="Arial" w:hAnsi="Arial" w:cs="Arial"/>
          <w:b/>
          <w:bCs/>
        </w:rPr>
        <w:t>4) What Are My Rights?</w:t>
      </w:r>
    </w:p>
    <w:p w14:paraId="760552BA" w14:textId="77777777" w:rsidR="001A391D" w:rsidRPr="00F87944" w:rsidRDefault="001A391D" w:rsidP="00F87944">
      <w:pPr>
        <w:rPr>
          <w:rFonts w:ascii="Arial" w:hAnsi="Arial" w:cs="Arial"/>
        </w:rPr>
      </w:pPr>
      <w:r w:rsidRPr="00F87944">
        <w:rPr>
          <w:rFonts w:ascii="Arial" w:hAnsi="Arial" w:cs="Arial"/>
        </w:rPr>
        <w:t>Under the GDPR, you have the following rights, which we will always work to uphold:</w:t>
      </w:r>
    </w:p>
    <w:p w14:paraId="454398D7" w14:textId="77777777" w:rsidR="001A391D" w:rsidRPr="00F87944" w:rsidRDefault="001A391D" w:rsidP="00F87944">
      <w:pPr>
        <w:rPr>
          <w:rFonts w:ascii="Arial" w:hAnsi="Arial" w:cs="Arial"/>
        </w:rPr>
      </w:pPr>
      <w:r w:rsidRPr="00F87944">
        <w:rPr>
          <w:rFonts w:ascii="Arial" w:hAnsi="Arial" w:cs="Arial"/>
        </w:rPr>
        <w:lastRenderedPageBreak/>
        <w:t>a) The right to be informed about our collection and use of your personal data. This Privacy Notice should tell you everything you need to know, but you can always contact us to find out more or to ask any questions using the details in Part 11.</w:t>
      </w:r>
    </w:p>
    <w:p w14:paraId="4D4B3FE7" w14:textId="77777777" w:rsidR="001A391D" w:rsidRPr="00F87944" w:rsidRDefault="001A391D" w:rsidP="00F87944">
      <w:pPr>
        <w:rPr>
          <w:rFonts w:ascii="Arial" w:hAnsi="Arial" w:cs="Arial"/>
        </w:rPr>
      </w:pPr>
      <w:r w:rsidRPr="00F87944">
        <w:rPr>
          <w:rFonts w:ascii="Arial" w:hAnsi="Arial" w:cs="Arial"/>
        </w:rPr>
        <w:t>b) The right to access the personal data we hold about you. Part 10 will tell you how to do this.</w:t>
      </w:r>
    </w:p>
    <w:p w14:paraId="5ADF6BEA" w14:textId="77777777" w:rsidR="001A391D" w:rsidRPr="00F87944" w:rsidRDefault="001A391D" w:rsidP="00F87944">
      <w:pPr>
        <w:rPr>
          <w:rFonts w:ascii="Arial" w:hAnsi="Arial" w:cs="Arial"/>
        </w:rPr>
      </w:pPr>
      <w:r w:rsidRPr="00F87944">
        <w:rPr>
          <w:rFonts w:ascii="Arial" w:hAnsi="Arial" w:cs="Arial"/>
        </w:rPr>
        <w:t>c) The right to have your personal data rectified if any of your personal data held by us is inaccurate or incomplete. Please contact us using the details in Part 11 to find out more.</w:t>
      </w:r>
    </w:p>
    <w:p w14:paraId="483BD888" w14:textId="77777777" w:rsidR="001A391D" w:rsidRPr="00F87944" w:rsidRDefault="001A391D" w:rsidP="00F87944">
      <w:pPr>
        <w:rPr>
          <w:rFonts w:ascii="Arial" w:hAnsi="Arial" w:cs="Arial"/>
        </w:rPr>
      </w:pPr>
      <w:r w:rsidRPr="00F87944">
        <w:rPr>
          <w:rFonts w:ascii="Arial" w:hAnsi="Arial" w:cs="Arial"/>
        </w:rPr>
        <w:t>d) The right to be forgotten, i.e. the right to ask us to delete or otherwise dispose of any of your personal data that we have. Please contact us using the details in Part 11 to find out more.</w:t>
      </w:r>
    </w:p>
    <w:p w14:paraId="3AEEC228" w14:textId="77777777" w:rsidR="001A391D" w:rsidRPr="00F87944" w:rsidRDefault="001A391D" w:rsidP="00F87944">
      <w:pPr>
        <w:rPr>
          <w:rFonts w:ascii="Arial" w:hAnsi="Arial" w:cs="Arial"/>
        </w:rPr>
      </w:pPr>
      <w:r w:rsidRPr="00F87944">
        <w:rPr>
          <w:rFonts w:ascii="Arial" w:hAnsi="Arial" w:cs="Arial"/>
        </w:rPr>
        <w:t>e) The right to restrict (i.e. prevent) the processing of your personal data.</w:t>
      </w:r>
    </w:p>
    <w:p w14:paraId="749B4FD2" w14:textId="77777777" w:rsidR="001A391D" w:rsidRPr="00F87944" w:rsidRDefault="001A391D" w:rsidP="00F87944">
      <w:pPr>
        <w:rPr>
          <w:rFonts w:ascii="Arial" w:hAnsi="Arial" w:cs="Arial"/>
        </w:rPr>
      </w:pPr>
      <w:r w:rsidRPr="00F87944">
        <w:rPr>
          <w:rFonts w:ascii="Arial" w:hAnsi="Arial" w:cs="Arial"/>
        </w:rPr>
        <w:t>f) The right to object to us using your personal data for a particular purpose or purposes.</w:t>
      </w:r>
    </w:p>
    <w:p w14:paraId="05521C96" w14:textId="77777777" w:rsidR="001A391D" w:rsidRPr="00F87944" w:rsidRDefault="001A391D" w:rsidP="00F87944">
      <w:pPr>
        <w:rPr>
          <w:rFonts w:ascii="Arial" w:hAnsi="Arial" w:cs="Arial"/>
        </w:rPr>
      </w:pPr>
      <w:r w:rsidRPr="00F87944">
        <w:rPr>
          <w:rFonts w:ascii="Arial" w:hAnsi="Arial" w:cs="Arial"/>
        </w:rPr>
        <w:t>g) The right to data portability. This means that you can ask us for a copy of your personal data held by us to re-use with another service or business in many cases.</w:t>
      </w:r>
    </w:p>
    <w:p w14:paraId="3A1F4C2F" w14:textId="34437007" w:rsidR="001A391D" w:rsidRPr="00F87944" w:rsidRDefault="001A391D" w:rsidP="00F87944">
      <w:pPr>
        <w:rPr>
          <w:rFonts w:ascii="Arial" w:hAnsi="Arial" w:cs="Arial"/>
        </w:rPr>
      </w:pPr>
      <w:r w:rsidRPr="00F87944">
        <w:rPr>
          <w:rFonts w:ascii="Arial" w:hAnsi="Arial" w:cs="Arial"/>
        </w:rPr>
        <w:t>h) Rights relating to automated decision-making and profiling. Part 6 explains more about how we use your personal data.</w:t>
      </w:r>
    </w:p>
    <w:p w14:paraId="5DBA688F" w14:textId="77777777" w:rsidR="001A391D" w:rsidRPr="00F87944" w:rsidRDefault="001A391D" w:rsidP="00F87944">
      <w:pPr>
        <w:rPr>
          <w:rFonts w:ascii="Arial" w:hAnsi="Arial" w:cs="Arial"/>
        </w:rPr>
      </w:pPr>
      <w:r w:rsidRPr="00F87944">
        <w:rPr>
          <w:rFonts w:ascii="Arial" w:hAnsi="Arial" w:cs="Arial"/>
        </w:rPr>
        <w:t>For more information about our use of your personal data or exercising your rights as outlined above, please contact us using the details provided in Part 11.</w:t>
      </w:r>
    </w:p>
    <w:p w14:paraId="534A2CB6" w14:textId="77777777" w:rsidR="001A391D" w:rsidRPr="00F87944" w:rsidRDefault="001A391D" w:rsidP="00F87944">
      <w:pPr>
        <w:rPr>
          <w:rFonts w:ascii="Arial" w:hAnsi="Arial" w:cs="Arial"/>
        </w:rPr>
      </w:pPr>
      <w:r w:rsidRPr="00F87944">
        <w:rPr>
          <w:rFonts w:ascii="Arial" w:hAnsi="Arial" w:cs="Arial"/>
        </w:rPr>
        <w:t>Further information about your rights can also be obtained from the Information Commissioner’s Office or your local Citizens Advice Bureau.</w:t>
      </w:r>
    </w:p>
    <w:p w14:paraId="5FA21822" w14:textId="77777777" w:rsidR="001A391D" w:rsidRPr="00F87944" w:rsidRDefault="001A391D" w:rsidP="00F87944">
      <w:pPr>
        <w:rPr>
          <w:rFonts w:ascii="Arial" w:hAnsi="Arial" w:cs="Arial"/>
        </w:rPr>
      </w:pPr>
      <w:r w:rsidRPr="00F87944">
        <w:rPr>
          <w:rFonts w:ascii="Arial" w:hAnsi="Arial" w:cs="Arial"/>
        </w:rPr>
        <w:t>If you have any cause for complaint about our use of your personal data, you have the right to lodge a complaint with the Information Commissioner’s Office.</w:t>
      </w:r>
    </w:p>
    <w:p w14:paraId="6884BE45" w14:textId="77777777" w:rsidR="001A391D" w:rsidRPr="00F87944" w:rsidRDefault="001A391D" w:rsidP="00F87944">
      <w:pPr>
        <w:rPr>
          <w:rFonts w:ascii="Arial" w:hAnsi="Arial" w:cs="Arial"/>
          <w:b/>
          <w:bCs/>
        </w:rPr>
      </w:pPr>
      <w:r w:rsidRPr="00F87944">
        <w:rPr>
          <w:rFonts w:ascii="Arial" w:hAnsi="Arial" w:cs="Arial"/>
          <w:b/>
          <w:bCs/>
        </w:rPr>
        <w:t>5) What Personal Data Do You Collect?</w:t>
      </w:r>
    </w:p>
    <w:p w14:paraId="478448D0" w14:textId="35115571" w:rsidR="001A391D" w:rsidRPr="00F87944" w:rsidRDefault="001A391D" w:rsidP="00F87944">
      <w:pPr>
        <w:rPr>
          <w:rFonts w:ascii="Arial" w:hAnsi="Arial" w:cs="Arial"/>
        </w:rPr>
      </w:pPr>
      <w:r w:rsidRPr="00F87944">
        <w:rPr>
          <w:rFonts w:ascii="Arial" w:hAnsi="Arial" w:cs="Arial"/>
        </w:rPr>
        <w:t xml:space="preserve">We may collect some or all of the following personal data (this may vary according to your </w:t>
      </w:r>
      <w:r w:rsidR="008E7820" w:rsidRPr="00F87944">
        <w:rPr>
          <w:rFonts w:ascii="Arial" w:hAnsi="Arial" w:cs="Arial"/>
        </w:rPr>
        <w:t xml:space="preserve">charity’s grant appeal </w:t>
      </w:r>
      <w:r w:rsidRPr="00F87944">
        <w:rPr>
          <w:rFonts w:ascii="Arial" w:hAnsi="Arial" w:cs="Arial"/>
        </w:rPr>
        <w:t>relationship with us):</w:t>
      </w:r>
    </w:p>
    <w:p w14:paraId="38EA350C" w14:textId="31AA6180" w:rsidR="001A391D" w:rsidRPr="00F87944" w:rsidRDefault="001A391D" w:rsidP="00F87944">
      <w:pPr>
        <w:rPr>
          <w:rFonts w:ascii="Arial" w:hAnsi="Arial" w:cs="Arial"/>
        </w:rPr>
      </w:pPr>
      <w:r w:rsidRPr="00F87944">
        <w:rPr>
          <w:rFonts w:ascii="Arial" w:hAnsi="Arial" w:cs="Arial"/>
        </w:rPr>
        <w:t>Name</w:t>
      </w:r>
      <w:r w:rsidR="00C73A54" w:rsidRPr="00F87944">
        <w:rPr>
          <w:rFonts w:ascii="Arial" w:hAnsi="Arial" w:cs="Arial"/>
        </w:rPr>
        <w:t xml:space="preserve"> and job </w:t>
      </w:r>
      <w:r w:rsidR="0024583D" w:rsidRPr="00F87944">
        <w:rPr>
          <w:rFonts w:ascii="Arial" w:hAnsi="Arial" w:cs="Arial"/>
        </w:rPr>
        <w:t>position</w:t>
      </w:r>
      <w:r w:rsidRPr="00F87944">
        <w:rPr>
          <w:rFonts w:ascii="Arial" w:hAnsi="Arial" w:cs="Arial"/>
        </w:rPr>
        <w:t>;</w:t>
      </w:r>
    </w:p>
    <w:p w14:paraId="648F8040" w14:textId="3047D5FF" w:rsidR="00C73A54" w:rsidRPr="00F87944" w:rsidRDefault="00C73A54" w:rsidP="00F87944">
      <w:pPr>
        <w:rPr>
          <w:rFonts w:ascii="Arial" w:hAnsi="Arial" w:cs="Arial"/>
        </w:rPr>
      </w:pPr>
      <w:r w:rsidRPr="00F87944">
        <w:rPr>
          <w:rFonts w:ascii="Arial" w:hAnsi="Arial" w:cs="Arial"/>
        </w:rPr>
        <w:t>Your charity name</w:t>
      </w:r>
      <w:r w:rsidR="00361D99" w:rsidRPr="00F87944">
        <w:rPr>
          <w:rFonts w:ascii="Arial" w:hAnsi="Arial" w:cs="Arial"/>
        </w:rPr>
        <w:t>;</w:t>
      </w:r>
    </w:p>
    <w:p w14:paraId="0C01CCE7" w14:textId="3FEB8050" w:rsidR="001A391D" w:rsidRPr="00F87944" w:rsidRDefault="00361D99" w:rsidP="00F87944">
      <w:pPr>
        <w:rPr>
          <w:rFonts w:ascii="Arial" w:hAnsi="Arial" w:cs="Arial"/>
        </w:rPr>
      </w:pPr>
      <w:r w:rsidRPr="00F87944">
        <w:rPr>
          <w:rFonts w:ascii="Arial" w:hAnsi="Arial" w:cs="Arial"/>
        </w:rPr>
        <w:t>Contact information includin</w:t>
      </w:r>
      <w:r w:rsidR="0024583D" w:rsidRPr="00F87944">
        <w:rPr>
          <w:rFonts w:ascii="Arial" w:hAnsi="Arial" w:cs="Arial"/>
        </w:rPr>
        <w:t xml:space="preserve">g e-mail address, </w:t>
      </w:r>
      <w:r w:rsidR="00312DEB" w:rsidRPr="00F87944">
        <w:rPr>
          <w:rFonts w:ascii="Arial" w:hAnsi="Arial" w:cs="Arial"/>
        </w:rPr>
        <w:t xml:space="preserve">charity </w:t>
      </w:r>
      <w:r w:rsidR="006318A4" w:rsidRPr="00F87944">
        <w:rPr>
          <w:rFonts w:ascii="Arial" w:hAnsi="Arial" w:cs="Arial"/>
        </w:rPr>
        <w:t xml:space="preserve">and website </w:t>
      </w:r>
      <w:r w:rsidR="00312DEB" w:rsidRPr="00F87944">
        <w:rPr>
          <w:rFonts w:ascii="Arial" w:hAnsi="Arial" w:cs="Arial"/>
        </w:rPr>
        <w:t>address and telephone number</w:t>
      </w:r>
      <w:r w:rsidR="00E00FEF" w:rsidRPr="00F87944">
        <w:rPr>
          <w:rFonts w:ascii="Arial" w:hAnsi="Arial" w:cs="Arial"/>
        </w:rPr>
        <w:t>.</w:t>
      </w:r>
    </w:p>
    <w:p w14:paraId="76858B4B" w14:textId="77777777" w:rsidR="001A391D" w:rsidRPr="00F87944" w:rsidRDefault="001A391D" w:rsidP="00F87944">
      <w:pPr>
        <w:rPr>
          <w:rFonts w:ascii="Arial" w:hAnsi="Arial" w:cs="Arial"/>
          <w:b/>
          <w:bCs/>
        </w:rPr>
      </w:pPr>
      <w:r w:rsidRPr="00F87944">
        <w:rPr>
          <w:rFonts w:ascii="Arial" w:hAnsi="Arial" w:cs="Arial"/>
          <w:b/>
          <w:bCs/>
        </w:rPr>
        <w:t>6) How Do You Use My Personal Data?</w:t>
      </w:r>
    </w:p>
    <w:p w14:paraId="380583AD" w14:textId="4B42165A" w:rsidR="001A391D" w:rsidRPr="00F87944" w:rsidRDefault="001A391D" w:rsidP="00F87944">
      <w:pPr>
        <w:rPr>
          <w:rFonts w:ascii="Arial" w:hAnsi="Arial" w:cs="Arial"/>
        </w:rPr>
      </w:pPr>
      <w:r w:rsidRPr="00F87944">
        <w:rPr>
          <w:rFonts w:ascii="Arial" w:hAnsi="Arial" w:cs="Arial"/>
        </w:rPr>
        <w:t xml:space="preserve">Under the GDPR, we must always have a lawful basis for using personal data. This may be because the data is necessary for our performance of a contract with you, because you have consented to our use of your personal data, or because it is in our </w:t>
      </w:r>
      <w:r w:rsidRPr="00F87944">
        <w:rPr>
          <w:rFonts w:ascii="Arial" w:hAnsi="Arial" w:cs="Arial"/>
        </w:rPr>
        <w:lastRenderedPageBreak/>
        <w:t>legitimate business interests to use it. Your personal data</w:t>
      </w:r>
      <w:r w:rsidR="00AB301D" w:rsidRPr="00F87944">
        <w:rPr>
          <w:rFonts w:ascii="Arial" w:hAnsi="Arial" w:cs="Arial"/>
        </w:rPr>
        <w:t xml:space="preserve"> will be used for </w:t>
      </w:r>
      <w:r w:rsidR="00614A70" w:rsidRPr="00F87944">
        <w:rPr>
          <w:rFonts w:ascii="Arial" w:hAnsi="Arial" w:cs="Arial"/>
        </w:rPr>
        <w:t xml:space="preserve">communicating with your charity on </w:t>
      </w:r>
      <w:r w:rsidR="00593CAA" w:rsidRPr="00F87944">
        <w:rPr>
          <w:rFonts w:ascii="Arial" w:hAnsi="Arial" w:cs="Arial"/>
        </w:rPr>
        <w:t xml:space="preserve">a </w:t>
      </w:r>
      <w:r w:rsidR="00614A70" w:rsidRPr="00F87944">
        <w:rPr>
          <w:rFonts w:ascii="Arial" w:hAnsi="Arial" w:cs="Arial"/>
        </w:rPr>
        <w:t>g</w:t>
      </w:r>
      <w:r w:rsidR="00A635D9" w:rsidRPr="00F87944">
        <w:rPr>
          <w:rFonts w:ascii="Arial" w:hAnsi="Arial" w:cs="Arial"/>
        </w:rPr>
        <w:t>rant application appeal process</w:t>
      </w:r>
      <w:r w:rsidRPr="00F87944">
        <w:rPr>
          <w:rFonts w:ascii="Arial" w:hAnsi="Arial" w:cs="Arial"/>
        </w:rPr>
        <w:t>. This may include emails</w:t>
      </w:r>
      <w:r w:rsidR="00DC0E8F" w:rsidRPr="00F87944">
        <w:rPr>
          <w:rFonts w:ascii="Arial" w:hAnsi="Arial" w:cs="Arial"/>
        </w:rPr>
        <w:t>,</w:t>
      </w:r>
      <w:r w:rsidRPr="00F87944">
        <w:rPr>
          <w:rFonts w:ascii="Arial" w:hAnsi="Arial" w:cs="Arial"/>
        </w:rPr>
        <w:t xml:space="preserve"> calls </w:t>
      </w:r>
      <w:r w:rsidR="00DC0E8F" w:rsidRPr="00F87944">
        <w:rPr>
          <w:rFonts w:ascii="Arial" w:hAnsi="Arial" w:cs="Arial"/>
        </w:rPr>
        <w:t xml:space="preserve">or meetings </w:t>
      </w:r>
      <w:r w:rsidR="00593CAA" w:rsidRPr="00F87944">
        <w:rPr>
          <w:rFonts w:ascii="Arial" w:hAnsi="Arial" w:cs="Arial"/>
        </w:rPr>
        <w:t>with</w:t>
      </w:r>
      <w:r w:rsidRPr="00F87944">
        <w:rPr>
          <w:rFonts w:ascii="Arial" w:hAnsi="Arial" w:cs="Arial"/>
        </w:rPr>
        <w:t xml:space="preserve"> you</w:t>
      </w:r>
      <w:r w:rsidR="00BC75DD" w:rsidRPr="00F87944">
        <w:rPr>
          <w:rFonts w:ascii="Arial" w:hAnsi="Arial" w:cs="Arial"/>
        </w:rPr>
        <w:t xml:space="preserve"> before, during and after the application process</w:t>
      </w:r>
      <w:r w:rsidR="00DC0E8F" w:rsidRPr="00F87944">
        <w:rPr>
          <w:rFonts w:ascii="Arial" w:hAnsi="Arial" w:cs="Arial"/>
        </w:rPr>
        <w:t>.</w:t>
      </w:r>
    </w:p>
    <w:p w14:paraId="016D3FFD" w14:textId="2BE9485F" w:rsidR="001A391D" w:rsidRPr="00F87944" w:rsidRDefault="001A391D" w:rsidP="00F87944">
      <w:pPr>
        <w:rPr>
          <w:rFonts w:ascii="Arial" w:hAnsi="Arial" w:cs="Arial"/>
        </w:rPr>
      </w:pPr>
      <w:r w:rsidRPr="00F87944">
        <w:rPr>
          <w:rFonts w:ascii="Arial" w:hAnsi="Arial" w:cs="Arial"/>
        </w:rPr>
        <w:t xml:space="preserve">With your permission and/or where permitted by law, we may also use your personal data for </w:t>
      </w:r>
      <w:r w:rsidR="002436C9" w:rsidRPr="00F87944">
        <w:rPr>
          <w:rFonts w:ascii="Arial" w:hAnsi="Arial" w:cs="Arial"/>
        </w:rPr>
        <w:t xml:space="preserve">grant </w:t>
      </w:r>
      <w:r w:rsidRPr="00F87944">
        <w:rPr>
          <w:rFonts w:ascii="Arial" w:hAnsi="Arial" w:cs="Arial"/>
        </w:rPr>
        <w:t>marketing purposes, which may include contacting you by email and/or telephone and/or post with information, news, and offers on our products and/or services. You will not be sent any unlawful marketing or spam. We will always work to fully protect your rights and comply with our obligations under the GDPR and you will always have the opportunity to opt-out.</w:t>
      </w:r>
    </w:p>
    <w:p w14:paraId="573C81A9" w14:textId="77777777" w:rsidR="001A391D" w:rsidRPr="00F87944" w:rsidRDefault="001A391D" w:rsidP="00F87944">
      <w:pPr>
        <w:rPr>
          <w:rFonts w:ascii="Arial" w:hAnsi="Arial" w:cs="Arial"/>
          <w:b/>
          <w:bCs/>
        </w:rPr>
      </w:pPr>
      <w:r w:rsidRPr="00F87944">
        <w:rPr>
          <w:rFonts w:ascii="Arial" w:hAnsi="Arial" w:cs="Arial"/>
          <w:b/>
          <w:bCs/>
        </w:rPr>
        <w:t>7) How Long Will You Keep My Personal Data?</w:t>
      </w:r>
    </w:p>
    <w:p w14:paraId="47470570" w14:textId="124DB885" w:rsidR="001A391D" w:rsidRPr="00F87944" w:rsidRDefault="001A391D" w:rsidP="00F87944">
      <w:pPr>
        <w:rPr>
          <w:rFonts w:ascii="Arial" w:hAnsi="Arial" w:cs="Arial"/>
        </w:rPr>
      </w:pPr>
      <w:r w:rsidRPr="00F87944">
        <w:rPr>
          <w:rFonts w:ascii="Arial" w:hAnsi="Arial" w:cs="Arial"/>
        </w:rPr>
        <w:t>We will not keep your personal data for any longer than is necessary in light of the reason(s</w:t>
      </w:r>
      <w:r w:rsidR="00A31D44" w:rsidRPr="00F87944">
        <w:rPr>
          <w:rFonts w:ascii="Arial" w:hAnsi="Arial" w:cs="Arial"/>
        </w:rPr>
        <w:t>)</w:t>
      </w:r>
      <w:r w:rsidRPr="00F87944">
        <w:rPr>
          <w:rFonts w:ascii="Arial" w:hAnsi="Arial" w:cs="Arial"/>
        </w:rPr>
        <w:t xml:space="preserve"> for which it was first collected.</w:t>
      </w:r>
    </w:p>
    <w:p w14:paraId="0AA88537" w14:textId="77777777" w:rsidR="001A391D" w:rsidRPr="00F87944" w:rsidRDefault="001A391D" w:rsidP="00F87944">
      <w:pPr>
        <w:rPr>
          <w:rFonts w:ascii="Arial" w:hAnsi="Arial" w:cs="Arial"/>
          <w:b/>
          <w:bCs/>
        </w:rPr>
      </w:pPr>
      <w:r w:rsidRPr="00F87944">
        <w:rPr>
          <w:rFonts w:ascii="Arial" w:hAnsi="Arial" w:cs="Arial"/>
          <w:b/>
          <w:bCs/>
        </w:rPr>
        <w:t>8) How and Where Do You Store or Transfer My Personal Data?</w:t>
      </w:r>
    </w:p>
    <w:p w14:paraId="7E0B3531" w14:textId="77777777" w:rsidR="001A391D" w:rsidRPr="00F87944" w:rsidRDefault="001A391D" w:rsidP="00F87944">
      <w:pPr>
        <w:rPr>
          <w:rFonts w:ascii="Arial" w:hAnsi="Arial" w:cs="Arial"/>
        </w:rPr>
      </w:pPr>
      <w:r w:rsidRPr="00F87944">
        <w:rPr>
          <w:rFonts w:ascii="Arial" w:hAnsi="Arial" w:cs="Arial"/>
        </w:rPr>
        <w:t>We will only store data by product and/or services that are compatible and comply fully with GDPR policy regardless of their geographical location.</w:t>
      </w:r>
    </w:p>
    <w:p w14:paraId="0F048B12" w14:textId="77777777" w:rsidR="001A391D" w:rsidRPr="00F87944" w:rsidRDefault="001A391D" w:rsidP="00F87944">
      <w:pPr>
        <w:rPr>
          <w:rFonts w:ascii="Arial" w:hAnsi="Arial" w:cs="Arial"/>
          <w:b/>
          <w:bCs/>
        </w:rPr>
      </w:pPr>
      <w:r w:rsidRPr="00F87944">
        <w:rPr>
          <w:rFonts w:ascii="Arial" w:hAnsi="Arial" w:cs="Arial"/>
          <w:b/>
          <w:bCs/>
        </w:rPr>
        <w:t>9) Do You Share My Personal Data?</w:t>
      </w:r>
    </w:p>
    <w:p w14:paraId="3C57E52A" w14:textId="77777777" w:rsidR="001A391D" w:rsidRPr="00F87944" w:rsidRDefault="001A391D" w:rsidP="00F87944">
      <w:pPr>
        <w:rPr>
          <w:rFonts w:ascii="Arial" w:hAnsi="Arial" w:cs="Arial"/>
        </w:rPr>
      </w:pPr>
      <w:r w:rsidRPr="00F87944">
        <w:rPr>
          <w:rFonts w:ascii="Arial" w:hAnsi="Arial" w:cs="Arial"/>
        </w:rPr>
        <w:t>We will not share any of your personal data with any third parties for any purposes, subject to one important exception.</w:t>
      </w:r>
    </w:p>
    <w:p w14:paraId="12FF5BDF" w14:textId="77777777" w:rsidR="001A391D" w:rsidRPr="00F87944" w:rsidRDefault="001A391D" w:rsidP="00F87944">
      <w:pPr>
        <w:rPr>
          <w:rFonts w:ascii="Arial" w:hAnsi="Arial" w:cs="Arial"/>
        </w:rPr>
      </w:pPr>
      <w:r w:rsidRPr="00F87944">
        <w:rPr>
          <w:rFonts w:ascii="Arial" w:hAnsi="Arial" w:cs="Arial"/>
        </w:rPr>
        <w:t>In some limited circumstances, we may be legally required to share certain personal data, which might include yours, if we are involved in legal proceedings or complying with legal obligations, a court order, or the instructions of a government authority.</w:t>
      </w:r>
    </w:p>
    <w:p w14:paraId="697424CB" w14:textId="77777777" w:rsidR="001A391D" w:rsidRPr="00F87944" w:rsidRDefault="001A391D" w:rsidP="00F87944">
      <w:pPr>
        <w:rPr>
          <w:rFonts w:ascii="Arial" w:hAnsi="Arial" w:cs="Arial"/>
          <w:b/>
          <w:bCs/>
        </w:rPr>
      </w:pPr>
      <w:r w:rsidRPr="00F87944">
        <w:rPr>
          <w:rFonts w:ascii="Arial" w:hAnsi="Arial" w:cs="Arial"/>
          <w:b/>
          <w:bCs/>
        </w:rPr>
        <w:t>10) How Can I Access My Personal Data?</w:t>
      </w:r>
    </w:p>
    <w:p w14:paraId="27B47516" w14:textId="77777777" w:rsidR="001A391D" w:rsidRPr="00F87944" w:rsidRDefault="001A391D" w:rsidP="00F87944">
      <w:pPr>
        <w:rPr>
          <w:rFonts w:ascii="Arial" w:hAnsi="Arial" w:cs="Arial"/>
        </w:rPr>
      </w:pPr>
      <w:r w:rsidRPr="00F87944">
        <w:rPr>
          <w:rFonts w:ascii="Arial" w:hAnsi="Arial" w:cs="Arial"/>
        </w:rPr>
        <w:t>If you want to know what personal data we have about you, you can ask us for details of that personal data and for a copy of it (where any such personal data is held). This is known as a “subject access request”.</w:t>
      </w:r>
    </w:p>
    <w:p w14:paraId="50FC91B3" w14:textId="77777777" w:rsidR="001A391D" w:rsidRPr="00F87944" w:rsidRDefault="001A391D" w:rsidP="00F87944">
      <w:pPr>
        <w:rPr>
          <w:rFonts w:ascii="Arial" w:hAnsi="Arial" w:cs="Arial"/>
        </w:rPr>
      </w:pPr>
      <w:r w:rsidRPr="00F87944">
        <w:rPr>
          <w:rFonts w:ascii="Arial" w:hAnsi="Arial" w:cs="Arial"/>
        </w:rPr>
        <w:t>All subject access requests should be made in writing and sent to the email or postal addresses shown in Part 11.</w:t>
      </w:r>
    </w:p>
    <w:p w14:paraId="046E6F86" w14:textId="77777777" w:rsidR="001A391D" w:rsidRPr="00F87944" w:rsidRDefault="001A391D" w:rsidP="00F87944">
      <w:pPr>
        <w:rPr>
          <w:rFonts w:ascii="Arial" w:hAnsi="Arial" w:cs="Arial"/>
        </w:rPr>
      </w:pPr>
      <w:r w:rsidRPr="00F87944">
        <w:rPr>
          <w:rFonts w:ascii="Arial" w:hAnsi="Arial" w:cs="Arial"/>
        </w:rPr>
        <w:t>There is not normally any charge for a subject access request. If your request is ‘manifestly unfounded or excessive’ (for example, if you make repetitive requests) a fee may be charged to cover our administrative costs in responding.</w:t>
      </w:r>
    </w:p>
    <w:p w14:paraId="1FDCCAF0" w14:textId="548798EB" w:rsidR="00CB7AE6" w:rsidRPr="00F87944" w:rsidRDefault="001A391D" w:rsidP="00F87944">
      <w:pPr>
        <w:rPr>
          <w:rFonts w:ascii="Arial" w:hAnsi="Arial" w:cs="Arial"/>
          <w:b/>
          <w:bCs/>
        </w:rPr>
      </w:pPr>
      <w:r w:rsidRPr="00F87944">
        <w:rPr>
          <w:rFonts w:ascii="Arial" w:hAnsi="Arial" w:cs="Arial"/>
        </w:rPr>
        <w:t>We will respond to your subject access request within 30 days.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w:t>
      </w:r>
      <w:r w:rsidR="00CB7AE6" w:rsidRPr="00F87944">
        <w:rPr>
          <w:rFonts w:ascii="Arial" w:hAnsi="Arial" w:cs="Arial"/>
          <w:b/>
          <w:bCs/>
        </w:rPr>
        <w:br w:type="page"/>
      </w:r>
    </w:p>
    <w:p w14:paraId="28F18C95" w14:textId="1A829D64" w:rsidR="001A391D" w:rsidRPr="00F87944" w:rsidRDefault="001A391D" w:rsidP="00F87944">
      <w:pPr>
        <w:rPr>
          <w:rFonts w:ascii="Arial" w:hAnsi="Arial" w:cs="Arial"/>
          <w:b/>
          <w:bCs/>
        </w:rPr>
      </w:pPr>
      <w:r w:rsidRPr="00F87944">
        <w:rPr>
          <w:rFonts w:ascii="Arial" w:hAnsi="Arial" w:cs="Arial"/>
          <w:b/>
          <w:bCs/>
        </w:rPr>
        <w:lastRenderedPageBreak/>
        <w:t>11) How Do I Contact You?</w:t>
      </w:r>
    </w:p>
    <w:p w14:paraId="55AAF789" w14:textId="77777777" w:rsidR="001A391D" w:rsidRPr="00F87944" w:rsidRDefault="001A391D" w:rsidP="00F87944">
      <w:pPr>
        <w:rPr>
          <w:rFonts w:ascii="Arial" w:hAnsi="Arial" w:cs="Arial"/>
        </w:rPr>
      </w:pPr>
      <w:r w:rsidRPr="00F87944">
        <w:rPr>
          <w:rFonts w:ascii="Arial" w:hAnsi="Arial" w:cs="Arial"/>
        </w:rPr>
        <w:t>To contact us about anything to do with your personal data and data protection, including to make a subject access request, please use the following details:</w:t>
      </w:r>
    </w:p>
    <w:p w14:paraId="1AE72095" w14:textId="0691AA8A" w:rsidR="001A391D" w:rsidRPr="00F87944" w:rsidRDefault="001A391D" w:rsidP="00F87944">
      <w:pPr>
        <w:rPr>
          <w:rFonts w:ascii="Arial" w:hAnsi="Arial" w:cs="Arial"/>
        </w:rPr>
      </w:pPr>
      <w:r w:rsidRPr="00F87944">
        <w:rPr>
          <w:rFonts w:ascii="Arial" w:hAnsi="Arial" w:cs="Arial"/>
        </w:rPr>
        <w:t>Address:</w:t>
      </w:r>
      <w:r w:rsidR="00D633E3" w:rsidRPr="00F87944">
        <w:rPr>
          <w:rFonts w:ascii="Arial" w:hAnsi="Arial" w:cs="Arial"/>
        </w:rPr>
        <w:t xml:space="preserve"> </w:t>
      </w:r>
      <w:r w:rsidR="00A1783C" w:rsidRPr="00F87944">
        <w:rPr>
          <w:rFonts w:ascii="Arial" w:hAnsi="Arial" w:cs="Arial"/>
        </w:rPr>
        <w:t xml:space="preserve">Arley House, </w:t>
      </w:r>
      <w:r w:rsidRPr="00F87944">
        <w:rPr>
          <w:rFonts w:ascii="Arial" w:hAnsi="Arial" w:cs="Arial"/>
        </w:rPr>
        <w:t>Lion Lane, Upper Arley, Worcestershire DY12 1SQ</w:t>
      </w:r>
    </w:p>
    <w:p w14:paraId="0209FA83" w14:textId="4FD184E5" w:rsidR="00D57E05" w:rsidRPr="00F87944" w:rsidRDefault="001A391D" w:rsidP="00F87944">
      <w:pPr>
        <w:rPr>
          <w:rFonts w:ascii="Arial" w:hAnsi="Arial" w:cs="Arial"/>
        </w:rPr>
      </w:pPr>
      <w:r w:rsidRPr="00F87944">
        <w:rPr>
          <w:rFonts w:ascii="Arial" w:hAnsi="Arial" w:cs="Arial"/>
        </w:rPr>
        <w:t xml:space="preserve">Email address: </w:t>
      </w:r>
      <w:hyperlink r:id="rId6" w:history="1">
        <w:r w:rsidR="00913431" w:rsidRPr="00F87944">
          <w:rPr>
            <w:rStyle w:val="Hyperlink"/>
            <w:rFonts w:ascii="Arial" w:hAnsi="Arial" w:cs="Arial"/>
          </w:rPr>
          <w:t>grants@turnertrust.co.uk</w:t>
        </w:r>
      </w:hyperlink>
    </w:p>
    <w:p w14:paraId="3F76786C" w14:textId="1908ACC3" w:rsidR="00913431" w:rsidRPr="00F87944" w:rsidRDefault="00913431" w:rsidP="00F87944">
      <w:pPr>
        <w:rPr>
          <w:rFonts w:ascii="Arial" w:hAnsi="Arial" w:cs="Arial"/>
        </w:rPr>
      </w:pPr>
      <w:r w:rsidRPr="00F87944">
        <w:rPr>
          <w:rFonts w:ascii="Arial" w:hAnsi="Arial" w:cs="Arial"/>
        </w:rPr>
        <w:t>Telephone number: 01299 861368</w:t>
      </w:r>
      <w:r w:rsidR="00250460" w:rsidRPr="00F87944">
        <w:rPr>
          <w:rFonts w:ascii="Arial" w:hAnsi="Arial" w:cs="Arial"/>
        </w:rPr>
        <w:t>.</w:t>
      </w:r>
    </w:p>
    <w:p w14:paraId="7E6B4564" w14:textId="77777777" w:rsidR="001A391D" w:rsidRPr="00F87944" w:rsidRDefault="001A391D" w:rsidP="00F87944">
      <w:pPr>
        <w:rPr>
          <w:rFonts w:ascii="Arial" w:hAnsi="Arial" w:cs="Arial"/>
          <w:b/>
          <w:bCs/>
        </w:rPr>
      </w:pPr>
      <w:r w:rsidRPr="00F87944">
        <w:rPr>
          <w:rFonts w:ascii="Arial" w:hAnsi="Arial" w:cs="Arial"/>
          <w:b/>
          <w:bCs/>
        </w:rPr>
        <w:t>12) Changes to this Privacy Notice</w:t>
      </w:r>
    </w:p>
    <w:p w14:paraId="7452049C" w14:textId="77777777" w:rsidR="001A391D" w:rsidRPr="00F87944" w:rsidRDefault="001A391D" w:rsidP="00F87944">
      <w:pPr>
        <w:rPr>
          <w:rFonts w:ascii="Arial" w:hAnsi="Arial" w:cs="Arial"/>
        </w:rPr>
      </w:pPr>
      <w:r w:rsidRPr="00F87944">
        <w:rPr>
          <w:rFonts w:ascii="Arial" w:hAnsi="Arial" w:cs="Arial"/>
        </w:rPr>
        <w:t>We may change this Privacy Notice from time to time. This may be necessary, for example, if the law changes, or if we change our business in a way that affects personal data protection.</w:t>
      </w:r>
    </w:p>
    <w:p w14:paraId="091D049E" w14:textId="3E039668" w:rsidR="00B6592E" w:rsidRPr="00BE4C4F" w:rsidRDefault="001A391D" w:rsidP="00F87944">
      <w:pPr>
        <w:rPr>
          <w:rFonts w:ascii="Arial" w:hAnsi="Arial" w:cs="Arial"/>
        </w:rPr>
      </w:pPr>
      <w:r w:rsidRPr="00F87944">
        <w:rPr>
          <w:rFonts w:ascii="Arial" w:hAnsi="Arial" w:cs="Arial"/>
        </w:rPr>
        <w:t>Any changes will be made available on the page where this text is displayed or in the replica PDF version where this document is housed online.</w:t>
      </w:r>
    </w:p>
    <w:sectPr w:rsidR="00B6592E" w:rsidRPr="00BE4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1D"/>
    <w:rsid w:val="000227B5"/>
    <w:rsid w:val="00041445"/>
    <w:rsid w:val="0006148D"/>
    <w:rsid w:val="000A3256"/>
    <w:rsid w:val="00132BCD"/>
    <w:rsid w:val="001A391D"/>
    <w:rsid w:val="002436C9"/>
    <w:rsid w:val="0024583D"/>
    <w:rsid w:val="00250460"/>
    <w:rsid w:val="00266E4D"/>
    <w:rsid w:val="00267013"/>
    <w:rsid w:val="002F3CE2"/>
    <w:rsid w:val="00312DEB"/>
    <w:rsid w:val="00316BD2"/>
    <w:rsid w:val="00323E62"/>
    <w:rsid w:val="00361D99"/>
    <w:rsid w:val="003624EA"/>
    <w:rsid w:val="003C036A"/>
    <w:rsid w:val="00517A69"/>
    <w:rsid w:val="00552641"/>
    <w:rsid w:val="00593CAA"/>
    <w:rsid w:val="005A65E8"/>
    <w:rsid w:val="005C147D"/>
    <w:rsid w:val="0060450B"/>
    <w:rsid w:val="00614A70"/>
    <w:rsid w:val="006318A4"/>
    <w:rsid w:val="00645544"/>
    <w:rsid w:val="00672062"/>
    <w:rsid w:val="00675EEA"/>
    <w:rsid w:val="006C5F77"/>
    <w:rsid w:val="007A346B"/>
    <w:rsid w:val="0089324E"/>
    <w:rsid w:val="008E7820"/>
    <w:rsid w:val="008F1C67"/>
    <w:rsid w:val="00913431"/>
    <w:rsid w:val="00990ECB"/>
    <w:rsid w:val="00A1783C"/>
    <w:rsid w:val="00A2144F"/>
    <w:rsid w:val="00A31D44"/>
    <w:rsid w:val="00A510EC"/>
    <w:rsid w:val="00A635D9"/>
    <w:rsid w:val="00AA3EC0"/>
    <w:rsid w:val="00AB301D"/>
    <w:rsid w:val="00B27A9F"/>
    <w:rsid w:val="00B611AF"/>
    <w:rsid w:val="00B62D9C"/>
    <w:rsid w:val="00B6592E"/>
    <w:rsid w:val="00BB372C"/>
    <w:rsid w:val="00BC75DD"/>
    <w:rsid w:val="00BE4C4F"/>
    <w:rsid w:val="00BF7BBA"/>
    <w:rsid w:val="00C03C0D"/>
    <w:rsid w:val="00C22839"/>
    <w:rsid w:val="00C73A54"/>
    <w:rsid w:val="00C77EC8"/>
    <w:rsid w:val="00CB7AE6"/>
    <w:rsid w:val="00D57E05"/>
    <w:rsid w:val="00D633E3"/>
    <w:rsid w:val="00DC0E8F"/>
    <w:rsid w:val="00E00FEF"/>
    <w:rsid w:val="00E114E6"/>
    <w:rsid w:val="00EA35B8"/>
    <w:rsid w:val="00F2006E"/>
    <w:rsid w:val="00F205EC"/>
    <w:rsid w:val="00F87944"/>
    <w:rsid w:val="00F92D08"/>
    <w:rsid w:val="00FC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51B"/>
  <w15:chartTrackingRefBased/>
  <w15:docId w15:val="{07C3335E-2854-4B7A-9924-EFC169CC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91D"/>
    <w:rPr>
      <w:rFonts w:eastAsiaTheme="majorEastAsia" w:cstheme="majorBidi"/>
      <w:color w:val="272727" w:themeColor="text1" w:themeTint="D8"/>
    </w:rPr>
  </w:style>
  <w:style w:type="paragraph" w:styleId="Title">
    <w:name w:val="Title"/>
    <w:basedOn w:val="Normal"/>
    <w:next w:val="Normal"/>
    <w:link w:val="TitleChar"/>
    <w:uiPriority w:val="10"/>
    <w:qFormat/>
    <w:rsid w:val="001A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91D"/>
    <w:pPr>
      <w:spacing w:before="160"/>
      <w:jc w:val="center"/>
    </w:pPr>
    <w:rPr>
      <w:i/>
      <w:iCs/>
      <w:color w:val="404040" w:themeColor="text1" w:themeTint="BF"/>
    </w:rPr>
  </w:style>
  <w:style w:type="character" w:customStyle="1" w:styleId="QuoteChar">
    <w:name w:val="Quote Char"/>
    <w:basedOn w:val="DefaultParagraphFont"/>
    <w:link w:val="Quote"/>
    <w:uiPriority w:val="29"/>
    <w:rsid w:val="001A391D"/>
    <w:rPr>
      <w:i/>
      <w:iCs/>
      <w:color w:val="404040" w:themeColor="text1" w:themeTint="BF"/>
    </w:rPr>
  </w:style>
  <w:style w:type="paragraph" w:styleId="ListParagraph">
    <w:name w:val="List Paragraph"/>
    <w:basedOn w:val="Normal"/>
    <w:uiPriority w:val="34"/>
    <w:qFormat/>
    <w:rsid w:val="001A391D"/>
    <w:pPr>
      <w:ind w:left="720"/>
      <w:contextualSpacing/>
    </w:pPr>
  </w:style>
  <w:style w:type="character" w:styleId="IntenseEmphasis">
    <w:name w:val="Intense Emphasis"/>
    <w:basedOn w:val="DefaultParagraphFont"/>
    <w:uiPriority w:val="21"/>
    <w:qFormat/>
    <w:rsid w:val="001A391D"/>
    <w:rPr>
      <w:i/>
      <w:iCs/>
      <w:color w:val="0F4761" w:themeColor="accent1" w:themeShade="BF"/>
    </w:rPr>
  </w:style>
  <w:style w:type="paragraph" w:styleId="IntenseQuote">
    <w:name w:val="Intense Quote"/>
    <w:basedOn w:val="Normal"/>
    <w:next w:val="Normal"/>
    <w:link w:val="IntenseQuoteChar"/>
    <w:uiPriority w:val="30"/>
    <w:qFormat/>
    <w:rsid w:val="001A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91D"/>
    <w:rPr>
      <w:i/>
      <w:iCs/>
      <w:color w:val="0F4761" w:themeColor="accent1" w:themeShade="BF"/>
    </w:rPr>
  </w:style>
  <w:style w:type="character" w:styleId="IntenseReference">
    <w:name w:val="Intense Reference"/>
    <w:basedOn w:val="DefaultParagraphFont"/>
    <w:uiPriority w:val="32"/>
    <w:qFormat/>
    <w:rsid w:val="001A391D"/>
    <w:rPr>
      <w:b/>
      <w:bCs/>
      <w:smallCaps/>
      <w:color w:val="0F4761" w:themeColor="accent1" w:themeShade="BF"/>
      <w:spacing w:val="5"/>
    </w:rPr>
  </w:style>
  <w:style w:type="character" w:styleId="Hyperlink">
    <w:name w:val="Hyperlink"/>
    <w:basedOn w:val="DefaultParagraphFont"/>
    <w:uiPriority w:val="99"/>
    <w:unhideWhenUsed/>
    <w:rsid w:val="00B62D9C"/>
    <w:rPr>
      <w:color w:val="467886" w:themeColor="hyperlink"/>
      <w:u w:val="single"/>
    </w:rPr>
  </w:style>
  <w:style w:type="character" w:styleId="UnresolvedMention">
    <w:name w:val="Unresolved Mention"/>
    <w:basedOn w:val="DefaultParagraphFont"/>
    <w:uiPriority w:val="99"/>
    <w:semiHidden/>
    <w:unhideWhenUsed/>
    <w:rsid w:val="00B62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2978">
      <w:bodyDiv w:val="1"/>
      <w:marLeft w:val="0"/>
      <w:marRight w:val="0"/>
      <w:marTop w:val="0"/>
      <w:marBottom w:val="0"/>
      <w:divBdr>
        <w:top w:val="none" w:sz="0" w:space="0" w:color="auto"/>
        <w:left w:val="none" w:sz="0" w:space="0" w:color="auto"/>
        <w:bottom w:val="none" w:sz="0" w:space="0" w:color="auto"/>
        <w:right w:val="none" w:sz="0" w:space="0" w:color="auto"/>
      </w:divBdr>
    </w:div>
    <w:div w:id="15794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turnertrust.co.uk" TargetMode="External"/><Relationship Id="rId5" Type="http://schemas.openxmlformats.org/officeDocument/2006/relationships/hyperlink" Target="mailto:grants@turnertrust.co.uk" TargetMode="External"/><Relationship Id="rId4" Type="http://schemas.openxmlformats.org/officeDocument/2006/relationships/hyperlink" Target="http://www.turner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Chisholm</dc:creator>
  <cp:keywords/>
  <dc:description/>
  <cp:lastModifiedBy>Simon Evans</cp:lastModifiedBy>
  <cp:revision>47</cp:revision>
  <dcterms:created xsi:type="dcterms:W3CDTF">2024-10-28T18:55:00Z</dcterms:created>
  <dcterms:modified xsi:type="dcterms:W3CDTF">2024-12-01T09:12:00Z</dcterms:modified>
</cp:coreProperties>
</file>